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71B" w:rsidRPr="009443EB" w:rsidRDefault="0041571B" w:rsidP="004157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inline distT="0" distB="0" distL="0" distR="0" wp14:anchorId="50EBE81A" wp14:editId="0533FB6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71B" w:rsidRPr="009443EB" w:rsidRDefault="0041571B" w:rsidP="004157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1571B" w:rsidRPr="009443EB" w:rsidRDefault="0041571B" w:rsidP="004157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r w:rsidRPr="009443EB">
        <w:rPr>
          <w:rFonts w:ascii="Times New Roman" w:eastAsia="Times New Roman" w:hAnsi="Times New Roman"/>
          <w:b/>
          <w:sz w:val="24"/>
          <w:szCs w:val="20"/>
        </w:rPr>
        <w:t>ANYKŠČIŲ RAJONO SAVIVALDYBĖS</w:t>
      </w:r>
    </w:p>
    <w:p w:rsidR="0041571B" w:rsidRPr="009443EB" w:rsidRDefault="0041571B" w:rsidP="004157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443EB">
        <w:rPr>
          <w:rFonts w:ascii="Times New Roman" w:eastAsia="Times New Roman" w:hAnsi="Times New Roman"/>
          <w:b/>
          <w:sz w:val="24"/>
          <w:szCs w:val="24"/>
        </w:rPr>
        <w:t xml:space="preserve">TARYBA </w:t>
      </w:r>
    </w:p>
    <w:p w:rsidR="0041571B" w:rsidRPr="009443EB" w:rsidRDefault="0041571B" w:rsidP="004157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1571B" w:rsidRDefault="0041571B" w:rsidP="004157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443EB">
        <w:rPr>
          <w:rFonts w:ascii="Times New Roman" w:eastAsia="Times New Roman" w:hAnsi="Times New Roman"/>
          <w:b/>
          <w:sz w:val="24"/>
          <w:szCs w:val="24"/>
        </w:rPr>
        <w:t>SPRENDIMAS</w:t>
      </w:r>
    </w:p>
    <w:p w:rsidR="0041571B" w:rsidRPr="009443EB" w:rsidRDefault="0041571B" w:rsidP="004157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(projektas)</w:t>
      </w:r>
    </w:p>
    <w:p w:rsidR="0041571B" w:rsidRPr="009443EB" w:rsidRDefault="0041571B" w:rsidP="00415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443EB">
        <w:rPr>
          <w:rFonts w:ascii="Times New Roman" w:eastAsia="Times New Roman" w:hAnsi="Times New Roman"/>
          <w:b/>
          <w:bCs/>
          <w:sz w:val="24"/>
          <w:szCs w:val="24"/>
        </w:rPr>
        <w:t>DĖL</w:t>
      </w:r>
      <w:r w:rsidRPr="009443EB">
        <w:rPr>
          <w:rFonts w:ascii="Times New Roman" w:eastAsia="Times New Roman" w:hAnsi="Times New Roman"/>
          <w:b/>
          <w:sz w:val="24"/>
          <w:szCs w:val="24"/>
        </w:rPr>
        <w:t xml:space="preserve"> ANYKŠČIŲ RAJONO </w:t>
      </w:r>
      <w:r w:rsidR="00EE339F" w:rsidRPr="009443EB">
        <w:rPr>
          <w:rFonts w:ascii="Times New Roman" w:eastAsia="Times New Roman" w:hAnsi="Times New Roman"/>
          <w:b/>
          <w:sz w:val="24"/>
          <w:szCs w:val="24"/>
        </w:rPr>
        <w:t xml:space="preserve">SAVIVALDYBĖS TARYBOS </w:t>
      </w:r>
      <w:r w:rsidR="00EE339F" w:rsidRPr="00EE339F">
        <w:rPr>
          <w:rFonts w:ascii="Times New Roman" w:eastAsia="Times New Roman" w:hAnsi="Times New Roman"/>
          <w:b/>
          <w:sz w:val="24"/>
          <w:szCs w:val="24"/>
        </w:rPr>
        <w:t>2017 M. LAPKRIČIO 30 D. SPRENDIMO NR. 1-TS-306 „DĖL ANYKŠČIŲ RAJONO SAVIVALDYBĖS NEVYRIAUSYBINIŲ ORGANIZACIJŲ TARYBOS SUDĖTIES PATVIRTINIMO“</w:t>
      </w:r>
      <w:r w:rsidR="00EE339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EE339F" w:rsidRPr="009443EB">
        <w:rPr>
          <w:rFonts w:ascii="Times New Roman" w:eastAsia="Times New Roman" w:hAnsi="Times New Roman"/>
          <w:b/>
          <w:bCs/>
          <w:sz w:val="24"/>
          <w:szCs w:val="24"/>
        </w:rPr>
        <w:t>PAKEITIMO</w:t>
      </w:r>
    </w:p>
    <w:p w:rsidR="0041571B" w:rsidRPr="009443EB" w:rsidRDefault="0041571B" w:rsidP="00415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1571B" w:rsidRPr="009443EB" w:rsidRDefault="0041571B" w:rsidP="00415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9443EB">
        <w:rPr>
          <w:rFonts w:ascii="Times New Roman" w:eastAsia="Times New Roman" w:hAnsi="Times New Roman"/>
          <w:sz w:val="24"/>
          <w:szCs w:val="24"/>
        </w:rPr>
        <w:t xml:space="preserve"> 201</w:t>
      </w:r>
      <w:r>
        <w:rPr>
          <w:rFonts w:ascii="Times New Roman" w:eastAsia="Times New Roman" w:hAnsi="Times New Roman"/>
          <w:sz w:val="24"/>
          <w:szCs w:val="24"/>
        </w:rPr>
        <w:t>9</w:t>
      </w:r>
      <w:r w:rsidRPr="009443EB">
        <w:rPr>
          <w:rFonts w:ascii="Times New Roman" w:eastAsia="Times New Roman" w:hAnsi="Times New Roman"/>
          <w:sz w:val="24"/>
          <w:szCs w:val="24"/>
        </w:rPr>
        <w:t xml:space="preserve"> m. </w:t>
      </w:r>
      <w:r w:rsidR="00EE339F">
        <w:rPr>
          <w:rFonts w:ascii="Times New Roman" w:eastAsia="Times New Roman" w:hAnsi="Times New Roman"/>
          <w:sz w:val="24"/>
          <w:szCs w:val="24"/>
        </w:rPr>
        <w:t xml:space="preserve">birželio    </w:t>
      </w:r>
      <w:r w:rsidRPr="009443EB">
        <w:rPr>
          <w:rFonts w:ascii="Times New Roman" w:eastAsia="Times New Roman" w:hAnsi="Times New Roman"/>
          <w:sz w:val="24"/>
          <w:szCs w:val="24"/>
        </w:rPr>
        <w:t xml:space="preserve"> d. Nr. 1-</w:t>
      </w:r>
      <w:r>
        <w:rPr>
          <w:rFonts w:ascii="Times New Roman" w:eastAsia="Times New Roman" w:hAnsi="Times New Roman"/>
          <w:sz w:val="24"/>
          <w:szCs w:val="24"/>
        </w:rPr>
        <w:t>T-</w:t>
      </w:r>
    </w:p>
    <w:p w:rsidR="0041571B" w:rsidRDefault="0041571B" w:rsidP="00415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43EB">
        <w:rPr>
          <w:rFonts w:ascii="Times New Roman" w:eastAsia="Times New Roman" w:hAnsi="Times New Roman"/>
          <w:sz w:val="24"/>
          <w:szCs w:val="24"/>
        </w:rPr>
        <w:t>Anykščiai</w:t>
      </w:r>
    </w:p>
    <w:p w:rsidR="0041571B" w:rsidRPr="009443EB" w:rsidRDefault="0041571B" w:rsidP="00415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1571B" w:rsidRDefault="0041571B" w:rsidP="005864A2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443EB">
        <w:rPr>
          <w:rFonts w:ascii="Times New Roman" w:eastAsia="Times New Roman" w:hAnsi="Times New Roman"/>
          <w:sz w:val="24"/>
          <w:szCs w:val="24"/>
        </w:rPr>
        <w:t>Vadovaudamasi Lietuvos Respublikos vietos savivaldos įstatymo</w:t>
      </w:r>
      <w:r w:rsidRPr="009443EB">
        <w:t xml:space="preserve"> </w:t>
      </w:r>
      <w:r w:rsidR="00BF2AC2" w:rsidRPr="00BF2AC2">
        <w:rPr>
          <w:rFonts w:ascii="Times New Roman" w:hAnsi="Times New Roman"/>
          <w:sz w:val="24"/>
          <w:szCs w:val="24"/>
        </w:rPr>
        <w:t xml:space="preserve">16 straipsnio 2 dalies 6 punktu, 4 dalimi, </w:t>
      </w:r>
      <w:r w:rsidRPr="00BF2AC2">
        <w:rPr>
          <w:rFonts w:ascii="Times New Roman" w:eastAsia="Times New Roman" w:hAnsi="Times New Roman"/>
          <w:sz w:val="24"/>
          <w:szCs w:val="24"/>
        </w:rPr>
        <w:t>18 straipsnio 1 dalimi, Anykščių rajono</w:t>
      </w:r>
      <w:r w:rsidRPr="009443EB">
        <w:rPr>
          <w:rFonts w:ascii="Times New Roman" w:eastAsia="Times New Roman" w:hAnsi="Times New Roman"/>
          <w:sz w:val="24"/>
          <w:szCs w:val="24"/>
        </w:rPr>
        <w:t xml:space="preserve"> savivaldybės nevyriausybinių organizacijų tarybos nuostatų, patvirtintų Anykščių rajono savivaldybės tarybos 201</w:t>
      </w:r>
      <w:r w:rsidR="00835011">
        <w:rPr>
          <w:rFonts w:ascii="Times New Roman" w:eastAsia="Times New Roman" w:hAnsi="Times New Roman"/>
          <w:sz w:val="24"/>
          <w:szCs w:val="24"/>
        </w:rPr>
        <w:t>5 m. kovo 26 d. sprendimu Nr. 1-TS-</w:t>
      </w:r>
      <w:r w:rsidRPr="009443EB">
        <w:rPr>
          <w:rFonts w:ascii="Times New Roman" w:eastAsia="Times New Roman" w:hAnsi="Times New Roman"/>
          <w:sz w:val="24"/>
          <w:szCs w:val="24"/>
        </w:rPr>
        <w:t xml:space="preserve">109 „Dėl Anykščių rajono savivaldybės nevyriausybinių organizacijų tarybos nuostatų </w:t>
      </w:r>
      <w:r w:rsidRPr="00EE339F">
        <w:rPr>
          <w:rFonts w:ascii="Times New Roman" w:eastAsia="Times New Roman" w:hAnsi="Times New Roman"/>
          <w:sz w:val="24"/>
          <w:szCs w:val="24"/>
        </w:rPr>
        <w:t xml:space="preserve">patvirtinimo“, 4 punktu, </w:t>
      </w:r>
      <w:r w:rsidR="00BF2AC2" w:rsidRPr="00EE339F">
        <w:rPr>
          <w:rFonts w:ascii="Times New Roman" w:eastAsia="Times New Roman" w:hAnsi="Times New Roman"/>
          <w:sz w:val="24"/>
          <w:szCs w:val="24"/>
        </w:rPr>
        <w:t>11.3.</w:t>
      </w:r>
      <w:r w:rsidR="00D30C43" w:rsidRPr="00EE339F">
        <w:rPr>
          <w:rFonts w:ascii="Times New Roman" w:eastAsia="Times New Roman" w:hAnsi="Times New Roman"/>
          <w:sz w:val="24"/>
          <w:szCs w:val="24"/>
        </w:rPr>
        <w:t xml:space="preserve"> ir </w:t>
      </w:r>
      <w:r w:rsidRPr="00EE339F">
        <w:rPr>
          <w:rFonts w:ascii="Times New Roman" w:eastAsia="Times New Roman" w:hAnsi="Times New Roman"/>
          <w:sz w:val="24"/>
          <w:szCs w:val="24"/>
        </w:rPr>
        <w:t>13.2 papunkči</w:t>
      </w:r>
      <w:r w:rsidR="00D30C43" w:rsidRPr="00EE339F">
        <w:rPr>
          <w:rFonts w:ascii="Times New Roman" w:eastAsia="Times New Roman" w:hAnsi="Times New Roman"/>
          <w:sz w:val="24"/>
          <w:szCs w:val="24"/>
        </w:rPr>
        <w:t>ais</w:t>
      </w:r>
      <w:r w:rsidR="00D30C43">
        <w:rPr>
          <w:rFonts w:ascii="Times New Roman" w:eastAsia="Times New Roman" w:hAnsi="Times New Roman"/>
          <w:sz w:val="24"/>
          <w:szCs w:val="24"/>
        </w:rPr>
        <w:t xml:space="preserve"> bei </w:t>
      </w:r>
      <w:r w:rsidRPr="009443EB">
        <w:rPr>
          <w:rFonts w:ascii="Times New Roman" w:eastAsia="Times New Roman" w:hAnsi="Times New Roman"/>
          <w:sz w:val="24"/>
          <w:szCs w:val="24"/>
        </w:rPr>
        <w:t>atsižvelgdama į</w:t>
      </w:r>
      <w:r w:rsidR="00294203">
        <w:rPr>
          <w:rFonts w:ascii="Times New Roman" w:eastAsia="Times New Roman" w:hAnsi="Times New Roman"/>
          <w:sz w:val="24"/>
          <w:szCs w:val="24"/>
        </w:rPr>
        <w:t xml:space="preserve"> </w:t>
      </w:r>
      <w:r w:rsidRPr="009443EB">
        <w:rPr>
          <w:rFonts w:ascii="Times New Roman" w:eastAsia="Times New Roman" w:hAnsi="Times New Roman"/>
          <w:sz w:val="24"/>
          <w:szCs w:val="24"/>
        </w:rPr>
        <w:t>201</w:t>
      </w:r>
      <w:r>
        <w:rPr>
          <w:rFonts w:ascii="Times New Roman" w:eastAsia="Times New Roman" w:hAnsi="Times New Roman"/>
          <w:sz w:val="24"/>
          <w:szCs w:val="24"/>
        </w:rPr>
        <w:t>9</w:t>
      </w:r>
      <w:r w:rsidRPr="009443EB">
        <w:rPr>
          <w:rFonts w:ascii="Times New Roman" w:eastAsia="Times New Roman" w:hAnsi="Times New Roman"/>
          <w:sz w:val="24"/>
          <w:szCs w:val="24"/>
        </w:rPr>
        <w:t xml:space="preserve"> m. </w:t>
      </w:r>
      <w:r w:rsidR="00FF0C2C">
        <w:rPr>
          <w:rFonts w:ascii="Times New Roman" w:eastAsia="Times New Roman" w:hAnsi="Times New Roman"/>
          <w:sz w:val="24"/>
          <w:szCs w:val="24"/>
        </w:rPr>
        <w:t>birželio</w:t>
      </w:r>
      <w:r w:rsidR="00835011">
        <w:rPr>
          <w:rFonts w:ascii="Times New Roman" w:eastAsia="Times New Roman" w:hAnsi="Times New Roman"/>
          <w:sz w:val="24"/>
          <w:szCs w:val="24"/>
        </w:rPr>
        <w:t xml:space="preserve"> 12</w:t>
      </w:r>
      <w:r w:rsidRPr="009443EB">
        <w:rPr>
          <w:rFonts w:ascii="Times New Roman" w:eastAsia="Times New Roman" w:hAnsi="Times New Roman"/>
          <w:sz w:val="24"/>
          <w:szCs w:val="24"/>
        </w:rPr>
        <w:t xml:space="preserve"> d. Anykščių </w:t>
      </w:r>
      <w:r w:rsidR="00FF0C2C">
        <w:rPr>
          <w:rFonts w:ascii="Times New Roman" w:eastAsia="Times New Roman" w:hAnsi="Times New Roman"/>
          <w:sz w:val="24"/>
          <w:szCs w:val="24"/>
        </w:rPr>
        <w:t xml:space="preserve">rajono </w:t>
      </w:r>
      <w:r w:rsidR="00E14782">
        <w:rPr>
          <w:rFonts w:ascii="Times New Roman" w:eastAsia="Times New Roman" w:hAnsi="Times New Roman"/>
          <w:sz w:val="24"/>
          <w:szCs w:val="24"/>
        </w:rPr>
        <w:t>savivaldybės administracijos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443EB">
        <w:rPr>
          <w:rFonts w:ascii="Times New Roman" w:eastAsia="Times New Roman" w:hAnsi="Times New Roman"/>
          <w:sz w:val="24"/>
          <w:szCs w:val="24"/>
        </w:rPr>
        <w:t xml:space="preserve">raštą </w:t>
      </w:r>
      <w:r w:rsidR="008C7F98">
        <w:rPr>
          <w:rFonts w:ascii="Times New Roman" w:eastAsia="Times New Roman" w:hAnsi="Times New Roman"/>
          <w:sz w:val="24"/>
          <w:szCs w:val="24"/>
        </w:rPr>
        <w:t xml:space="preserve">Nr. </w:t>
      </w:r>
      <w:r w:rsidR="00835011">
        <w:rPr>
          <w:rFonts w:ascii="Times New Roman" w:eastAsia="Times New Roman" w:hAnsi="Times New Roman"/>
          <w:sz w:val="24"/>
          <w:szCs w:val="24"/>
        </w:rPr>
        <w:t xml:space="preserve">1-SD-2004 </w:t>
      </w:r>
      <w:r w:rsidRPr="009443EB">
        <w:rPr>
          <w:rFonts w:ascii="Times New Roman" w:eastAsia="Times New Roman" w:hAnsi="Times New Roman"/>
          <w:sz w:val="24"/>
          <w:szCs w:val="24"/>
        </w:rPr>
        <w:t>„Dėl</w:t>
      </w:r>
      <w:r w:rsidR="00BF2AC2">
        <w:rPr>
          <w:rFonts w:ascii="Times New Roman" w:eastAsia="Times New Roman" w:hAnsi="Times New Roman"/>
          <w:sz w:val="24"/>
          <w:szCs w:val="24"/>
        </w:rPr>
        <w:t xml:space="preserve"> </w:t>
      </w:r>
      <w:r w:rsidR="008C7F98">
        <w:rPr>
          <w:rFonts w:ascii="Times New Roman" w:eastAsia="Times New Roman" w:hAnsi="Times New Roman"/>
          <w:sz w:val="24"/>
          <w:szCs w:val="24"/>
        </w:rPr>
        <w:t>savivaldybės administracijos atstovo</w:t>
      </w:r>
      <w:r w:rsidRPr="009443E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delegavimo į </w:t>
      </w:r>
      <w:r w:rsidR="008C7F98">
        <w:rPr>
          <w:rFonts w:ascii="Times New Roman" w:eastAsia="Times New Roman" w:hAnsi="Times New Roman"/>
          <w:sz w:val="24"/>
          <w:szCs w:val="24"/>
        </w:rPr>
        <w:t>Anykščių rajono savivaldybės nevyriausybinių organizacijų t</w:t>
      </w:r>
      <w:r>
        <w:rPr>
          <w:rFonts w:ascii="Times New Roman" w:eastAsia="Times New Roman" w:hAnsi="Times New Roman"/>
          <w:sz w:val="24"/>
          <w:szCs w:val="24"/>
        </w:rPr>
        <w:t>arybą</w:t>
      </w:r>
      <w:r w:rsidRPr="009443EB">
        <w:rPr>
          <w:rFonts w:ascii="Times New Roman" w:eastAsia="Times New Roman" w:hAnsi="Times New Roman"/>
          <w:sz w:val="24"/>
          <w:szCs w:val="24"/>
        </w:rPr>
        <w:t>“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9443EB">
        <w:rPr>
          <w:rFonts w:ascii="Times New Roman" w:eastAsia="Times New Roman" w:hAnsi="Times New Roman"/>
          <w:sz w:val="24"/>
          <w:szCs w:val="24"/>
        </w:rPr>
        <w:t>Anykščių rajono savivaldybės taryba  n u s p r e n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443EB">
        <w:rPr>
          <w:rFonts w:ascii="Times New Roman" w:eastAsia="Times New Roman" w:hAnsi="Times New Roman"/>
          <w:sz w:val="24"/>
          <w:szCs w:val="24"/>
        </w:rPr>
        <w:t>d ž i a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41571B" w:rsidRDefault="0041571B" w:rsidP="005864A2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DE2443">
        <w:rPr>
          <w:rFonts w:ascii="Times New Roman" w:eastAsia="Times New Roman" w:hAnsi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/>
          <w:sz w:val="24"/>
          <w:szCs w:val="24"/>
        </w:rPr>
        <w:t>P</w:t>
      </w:r>
      <w:r w:rsidRPr="009443EB">
        <w:rPr>
          <w:rFonts w:ascii="Times New Roman" w:eastAsia="Times New Roman" w:hAnsi="Times New Roman"/>
          <w:sz w:val="24"/>
          <w:szCs w:val="24"/>
        </w:rPr>
        <w:t>akeisti Anykščių rajono savivaldybės tarybos 201</w:t>
      </w:r>
      <w:r>
        <w:rPr>
          <w:rFonts w:ascii="Times New Roman" w:eastAsia="Times New Roman" w:hAnsi="Times New Roman"/>
          <w:sz w:val="24"/>
          <w:szCs w:val="24"/>
        </w:rPr>
        <w:t>7</w:t>
      </w:r>
      <w:r w:rsidRPr="009443EB">
        <w:rPr>
          <w:rFonts w:ascii="Times New Roman" w:eastAsia="Times New Roman" w:hAnsi="Times New Roman"/>
          <w:sz w:val="24"/>
          <w:szCs w:val="24"/>
        </w:rPr>
        <w:t xml:space="preserve"> m. </w:t>
      </w:r>
      <w:r>
        <w:rPr>
          <w:rFonts w:ascii="Times New Roman" w:eastAsia="Times New Roman" w:hAnsi="Times New Roman"/>
          <w:sz w:val="24"/>
          <w:szCs w:val="24"/>
        </w:rPr>
        <w:t>lapkričio 30</w:t>
      </w:r>
      <w:r w:rsidRPr="009443EB">
        <w:rPr>
          <w:rFonts w:ascii="Times New Roman" w:eastAsia="Times New Roman" w:hAnsi="Times New Roman"/>
          <w:sz w:val="24"/>
          <w:szCs w:val="24"/>
        </w:rPr>
        <w:t xml:space="preserve"> d. sprendimo Nr. 1</w:t>
      </w:r>
      <w:r w:rsidR="005864A2">
        <w:rPr>
          <w:rFonts w:ascii="Times New Roman" w:eastAsia="Times New Roman" w:hAnsi="Times New Roman"/>
          <w:sz w:val="24"/>
          <w:szCs w:val="24"/>
        </w:rPr>
        <w:t>-TS-306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5F6409">
        <w:rPr>
          <w:rFonts w:ascii="Times New Roman" w:eastAsia="Times New Roman" w:hAnsi="Times New Roman"/>
          <w:sz w:val="24"/>
          <w:szCs w:val="24"/>
        </w:rPr>
        <w:t>„Dėl Anykščių rajono savivaldybės nevyriausybinių organizacijų tarybos sudėties patvirtinimo“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69490C" w:rsidRPr="00DE2443" w:rsidRDefault="00DE2443" w:rsidP="00DE2443">
      <w:pPr>
        <w:pStyle w:val="Sraopastraipa"/>
        <w:numPr>
          <w:ilvl w:val="1"/>
          <w:numId w:val="3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8C7F98" w:rsidRPr="00DE2443">
        <w:rPr>
          <w:rFonts w:ascii="Times New Roman" w:eastAsia="Times New Roman" w:hAnsi="Times New Roman"/>
          <w:sz w:val="24"/>
          <w:szCs w:val="24"/>
        </w:rPr>
        <w:t>3</w:t>
      </w:r>
      <w:r w:rsidR="0041571B" w:rsidRPr="00DE2443">
        <w:rPr>
          <w:rFonts w:ascii="Times New Roman" w:eastAsia="Times New Roman" w:hAnsi="Times New Roman"/>
          <w:sz w:val="24"/>
          <w:szCs w:val="24"/>
        </w:rPr>
        <w:t xml:space="preserve"> punktą ir jį išdėstyti taip:</w:t>
      </w:r>
      <w:bookmarkStart w:id="1" w:name="_Hlk11143097"/>
    </w:p>
    <w:p w:rsidR="008C7F98" w:rsidRPr="008C7F98" w:rsidRDefault="00835011" w:rsidP="005031E3">
      <w:pPr>
        <w:pStyle w:val="Sraopastraipa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„</w:t>
      </w:r>
      <w:r w:rsidR="0069490C">
        <w:rPr>
          <w:rFonts w:ascii="Times New Roman" w:eastAsia="Times New Roman" w:hAnsi="Times New Roman"/>
          <w:sz w:val="24"/>
          <w:szCs w:val="24"/>
        </w:rPr>
        <w:t xml:space="preserve">3. </w:t>
      </w:r>
      <w:r w:rsidR="008C7F98" w:rsidRPr="008C7F98">
        <w:rPr>
          <w:rFonts w:ascii="Times New Roman" w:hAnsi="Times New Roman"/>
          <w:sz w:val="24"/>
          <w:szCs w:val="24"/>
        </w:rPr>
        <w:t xml:space="preserve">Inga </w:t>
      </w:r>
      <w:proofErr w:type="spellStart"/>
      <w:r w:rsidR="008C7F98" w:rsidRPr="008C7F98">
        <w:rPr>
          <w:rFonts w:ascii="Times New Roman" w:hAnsi="Times New Roman"/>
          <w:sz w:val="24"/>
          <w:szCs w:val="24"/>
        </w:rPr>
        <w:t>Beresnevičiūtė</w:t>
      </w:r>
      <w:proofErr w:type="spellEnd"/>
      <w:r w:rsidR="008C7F98" w:rsidRPr="008C7F98">
        <w:rPr>
          <w:rFonts w:ascii="Times New Roman" w:hAnsi="Times New Roman"/>
          <w:sz w:val="24"/>
          <w:szCs w:val="24"/>
        </w:rPr>
        <w:t>, Anykščių rajono savivaldybės administracijos Kultūros, turizmo ir komunikacijos s</w:t>
      </w:r>
      <w:r w:rsidR="0069490C">
        <w:rPr>
          <w:rFonts w:ascii="Times New Roman" w:hAnsi="Times New Roman"/>
          <w:sz w:val="24"/>
          <w:szCs w:val="24"/>
        </w:rPr>
        <w:t>kyriaus vyriausioji specialistė</w:t>
      </w:r>
      <w:bookmarkEnd w:id="1"/>
      <w:r w:rsidR="00DE2443">
        <w:rPr>
          <w:rFonts w:ascii="Times New Roman" w:hAnsi="Times New Roman"/>
          <w:sz w:val="24"/>
          <w:szCs w:val="24"/>
        </w:rPr>
        <w:t xml:space="preserve"> (deleguota)</w:t>
      </w:r>
      <w:r w:rsidR="008C7F98">
        <w:rPr>
          <w:rFonts w:ascii="Times New Roman" w:hAnsi="Times New Roman"/>
          <w:sz w:val="24"/>
          <w:szCs w:val="24"/>
        </w:rPr>
        <w:t>“;</w:t>
      </w:r>
    </w:p>
    <w:p w:rsidR="0069490C" w:rsidRPr="00DE2443" w:rsidRDefault="00DE2443" w:rsidP="00DE2443">
      <w:pPr>
        <w:pStyle w:val="Sraopastraipa"/>
        <w:numPr>
          <w:ilvl w:val="1"/>
          <w:numId w:val="3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B0810">
        <w:rPr>
          <w:rFonts w:ascii="Times New Roman" w:hAnsi="Times New Roman"/>
          <w:sz w:val="24"/>
          <w:szCs w:val="24"/>
        </w:rPr>
        <w:t xml:space="preserve"> </w:t>
      </w:r>
      <w:r w:rsidR="008C7F98" w:rsidRPr="00DE2443">
        <w:rPr>
          <w:rFonts w:ascii="Times New Roman" w:hAnsi="Times New Roman"/>
          <w:sz w:val="24"/>
          <w:szCs w:val="24"/>
        </w:rPr>
        <w:t>6 punktą ir jį išdėstyti taip:</w:t>
      </w:r>
    </w:p>
    <w:p w:rsidR="00835011" w:rsidRDefault="008C7F98" w:rsidP="0069490C">
      <w:pPr>
        <w:pStyle w:val="Sraopastraipa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„</w:t>
      </w:r>
      <w:r w:rsidR="0069490C">
        <w:rPr>
          <w:rFonts w:ascii="Times New Roman" w:hAnsi="Times New Roman"/>
          <w:sz w:val="24"/>
          <w:szCs w:val="24"/>
        </w:rPr>
        <w:t xml:space="preserve">6. </w:t>
      </w:r>
      <w:r w:rsidR="00E14782" w:rsidRPr="008C7F98">
        <w:rPr>
          <w:rFonts w:ascii="Times New Roman" w:eastAsia="Times New Roman" w:hAnsi="Times New Roman"/>
          <w:sz w:val="24"/>
          <w:szCs w:val="24"/>
        </w:rPr>
        <w:t xml:space="preserve">Renata </w:t>
      </w:r>
      <w:proofErr w:type="spellStart"/>
      <w:r w:rsidR="00E14782" w:rsidRPr="008C7F98">
        <w:rPr>
          <w:rFonts w:ascii="Times New Roman" w:eastAsia="Times New Roman" w:hAnsi="Times New Roman"/>
          <w:sz w:val="24"/>
          <w:szCs w:val="24"/>
        </w:rPr>
        <w:t>Gudonienė</w:t>
      </w:r>
      <w:proofErr w:type="spellEnd"/>
      <w:r w:rsidR="0041571B" w:rsidRPr="008C7F98">
        <w:rPr>
          <w:rFonts w:ascii="Times New Roman" w:eastAsia="Times New Roman" w:hAnsi="Times New Roman"/>
          <w:sz w:val="24"/>
          <w:szCs w:val="24"/>
        </w:rPr>
        <w:t xml:space="preserve">, Anykščių </w:t>
      </w:r>
      <w:r w:rsidR="00E14782" w:rsidRPr="008C7F98">
        <w:rPr>
          <w:rFonts w:ascii="Times New Roman" w:eastAsia="Times New Roman" w:hAnsi="Times New Roman"/>
          <w:sz w:val="24"/>
          <w:szCs w:val="24"/>
        </w:rPr>
        <w:t xml:space="preserve">rajono </w:t>
      </w:r>
      <w:r w:rsidR="0069490C">
        <w:rPr>
          <w:rFonts w:ascii="Times New Roman" w:eastAsia="Times New Roman" w:hAnsi="Times New Roman"/>
          <w:sz w:val="24"/>
          <w:szCs w:val="24"/>
        </w:rPr>
        <w:t>savivaldybės Tarybos narė</w:t>
      </w:r>
      <w:r w:rsidR="0041571B" w:rsidRPr="008C7F98">
        <w:rPr>
          <w:rFonts w:ascii="Times New Roman" w:eastAsia="Times New Roman" w:hAnsi="Times New Roman"/>
          <w:sz w:val="24"/>
          <w:szCs w:val="24"/>
        </w:rPr>
        <w:t xml:space="preserve"> (</w:t>
      </w:r>
      <w:r w:rsidR="00E14782" w:rsidRPr="008C7F98">
        <w:rPr>
          <w:rFonts w:ascii="Times New Roman" w:eastAsia="Times New Roman" w:hAnsi="Times New Roman"/>
          <w:sz w:val="24"/>
          <w:szCs w:val="24"/>
        </w:rPr>
        <w:t>jai sutikus);</w:t>
      </w:r>
    </w:p>
    <w:p w:rsidR="0069490C" w:rsidRPr="00DE2443" w:rsidRDefault="00DE2443" w:rsidP="00DE2443">
      <w:pPr>
        <w:pStyle w:val="Sraopastraipa"/>
        <w:numPr>
          <w:ilvl w:val="1"/>
          <w:numId w:val="3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B0810">
        <w:rPr>
          <w:rFonts w:ascii="Times New Roman" w:eastAsia="Times New Roman" w:hAnsi="Times New Roman"/>
          <w:sz w:val="24"/>
          <w:szCs w:val="24"/>
        </w:rPr>
        <w:t xml:space="preserve"> </w:t>
      </w:r>
      <w:r w:rsidR="008C7F98" w:rsidRPr="00DE2443">
        <w:rPr>
          <w:rFonts w:ascii="Times New Roman" w:eastAsia="Times New Roman" w:hAnsi="Times New Roman"/>
          <w:sz w:val="24"/>
          <w:szCs w:val="24"/>
        </w:rPr>
        <w:t xml:space="preserve">8 punktą </w:t>
      </w:r>
      <w:r w:rsidR="008C7F98" w:rsidRPr="00DE2443">
        <w:rPr>
          <w:rFonts w:ascii="Times New Roman" w:hAnsi="Times New Roman"/>
          <w:sz w:val="24"/>
          <w:szCs w:val="24"/>
        </w:rPr>
        <w:t>ir jį išdėstyti taip:</w:t>
      </w:r>
    </w:p>
    <w:p w:rsidR="00E14782" w:rsidRDefault="008C7F98" w:rsidP="0069490C">
      <w:pPr>
        <w:pStyle w:val="Sraopastraipa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835011">
        <w:rPr>
          <w:rFonts w:ascii="Times New Roman" w:hAnsi="Times New Roman"/>
          <w:sz w:val="24"/>
          <w:szCs w:val="24"/>
        </w:rPr>
        <w:t xml:space="preserve"> „</w:t>
      </w:r>
      <w:r w:rsidR="0069490C">
        <w:rPr>
          <w:rFonts w:ascii="Times New Roman" w:hAnsi="Times New Roman"/>
          <w:sz w:val="24"/>
          <w:szCs w:val="24"/>
        </w:rPr>
        <w:t xml:space="preserve">8. </w:t>
      </w:r>
      <w:r w:rsidR="00E14782" w:rsidRPr="00835011">
        <w:rPr>
          <w:rFonts w:ascii="Times New Roman" w:eastAsia="Times New Roman" w:hAnsi="Times New Roman"/>
          <w:sz w:val="24"/>
          <w:szCs w:val="24"/>
        </w:rPr>
        <w:t xml:space="preserve">Egidijus </w:t>
      </w:r>
      <w:proofErr w:type="spellStart"/>
      <w:r w:rsidR="00E14782" w:rsidRPr="00835011">
        <w:rPr>
          <w:rFonts w:ascii="Times New Roman" w:eastAsia="Times New Roman" w:hAnsi="Times New Roman"/>
          <w:sz w:val="24"/>
          <w:szCs w:val="24"/>
        </w:rPr>
        <w:t>Šilaika</w:t>
      </w:r>
      <w:proofErr w:type="spellEnd"/>
      <w:r w:rsidR="00E14782" w:rsidRPr="00835011">
        <w:rPr>
          <w:rFonts w:ascii="Times New Roman" w:eastAsia="Times New Roman" w:hAnsi="Times New Roman"/>
          <w:sz w:val="24"/>
          <w:szCs w:val="24"/>
        </w:rPr>
        <w:t>, Anykščių rajono savivaldybės Tarybos narys (jam sutikus)</w:t>
      </w:r>
      <w:r w:rsidR="00262492" w:rsidRPr="00835011">
        <w:rPr>
          <w:rFonts w:ascii="Times New Roman" w:eastAsia="Times New Roman" w:hAnsi="Times New Roman"/>
          <w:sz w:val="24"/>
          <w:szCs w:val="24"/>
        </w:rPr>
        <w:t>“.</w:t>
      </w:r>
    </w:p>
    <w:p w:rsidR="00CB06E0" w:rsidRDefault="00CB06E0" w:rsidP="00CB06E0">
      <w:pPr>
        <w:pStyle w:val="Sraopastraipa"/>
        <w:numPr>
          <w:ilvl w:val="1"/>
          <w:numId w:val="3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B081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3 punktą ir jį išdėstyti taip:</w:t>
      </w:r>
    </w:p>
    <w:p w:rsidR="00CB06E0" w:rsidRDefault="00CB06E0" w:rsidP="00CB06E0">
      <w:pPr>
        <w:pStyle w:val="Sraopastraipa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left="1275" w:hanging="566"/>
        <w:jc w:val="both"/>
        <w:rPr>
          <w:rFonts w:ascii="Times New Roman" w:eastAsia="Times New Roman" w:hAnsi="Times New Roman"/>
          <w:sz w:val="24"/>
          <w:szCs w:val="24"/>
        </w:rPr>
      </w:pPr>
      <w:r w:rsidRPr="00CB06E0">
        <w:rPr>
          <w:rFonts w:ascii="Times New Roman" w:eastAsia="Times New Roman" w:hAnsi="Times New Roman"/>
          <w:sz w:val="24"/>
          <w:szCs w:val="24"/>
        </w:rPr>
        <w:t xml:space="preserve">„Inga </w:t>
      </w:r>
      <w:proofErr w:type="spellStart"/>
      <w:r w:rsidRPr="00CB06E0">
        <w:rPr>
          <w:rFonts w:ascii="Times New Roman" w:eastAsia="Times New Roman" w:hAnsi="Times New Roman"/>
          <w:sz w:val="24"/>
          <w:szCs w:val="24"/>
        </w:rPr>
        <w:t>Beresnevičiūtė</w:t>
      </w:r>
      <w:proofErr w:type="spellEnd"/>
      <w:r w:rsidRPr="00CB06E0">
        <w:rPr>
          <w:rFonts w:ascii="Times New Roman" w:eastAsia="Times New Roman" w:hAnsi="Times New Roman"/>
          <w:sz w:val="24"/>
          <w:szCs w:val="24"/>
        </w:rPr>
        <w:t>, Anykščių rajono savivaldybės Jaunimo reikalų koordinatorė“.</w:t>
      </w:r>
    </w:p>
    <w:p w:rsidR="00CB06E0" w:rsidRDefault="00CB06E0" w:rsidP="00CB06E0">
      <w:pPr>
        <w:pStyle w:val="Sraopastraipa"/>
        <w:numPr>
          <w:ilvl w:val="0"/>
          <w:numId w:val="3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firstLine="20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Pripažinti netekusiu galios 1.1. papunktį 2019 m.  liepos 1 d.</w:t>
      </w:r>
    </w:p>
    <w:p w:rsidR="00CB06E0" w:rsidRPr="00CB06E0" w:rsidRDefault="00CB06E0" w:rsidP="00CB06E0">
      <w:pPr>
        <w:pStyle w:val="Sraopastraipa"/>
        <w:numPr>
          <w:ilvl w:val="0"/>
          <w:numId w:val="3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firstLine="20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Nustatyti, kad 1.4</w:t>
      </w:r>
      <w:r w:rsidR="00DB0810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p</w:t>
      </w:r>
      <w:r w:rsidR="00DB0810">
        <w:rPr>
          <w:rFonts w:ascii="Times New Roman" w:eastAsia="Times New Roman" w:hAnsi="Times New Roman"/>
          <w:sz w:val="24"/>
          <w:szCs w:val="24"/>
        </w:rPr>
        <w:t xml:space="preserve">apunktis </w:t>
      </w:r>
      <w:r>
        <w:rPr>
          <w:rFonts w:ascii="Times New Roman" w:eastAsia="Times New Roman" w:hAnsi="Times New Roman"/>
          <w:sz w:val="24"/>
          <w:szCs w:val="24"/>
        </w:rPr>
        <w:t>įsigalioja 2019 m. liepos 1 d.</w:t>
      </w:r>
    </w:p>
    <w:p w:rsidR="00CB06E0" w:rsidRDefault="00CB06E0" w:rsidP="00CB06E0">
      <w:pPr>
        <w:pStyle w:val="Sraopastraipa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left="1275"/>
        <w:jc w:val="both"/>
        <w:rPr>
          <w:rFonts w:ascii="Times New Roman" w:eastAsia="Times New Roman" w:hAnsi="Times New Roman"/>
          <w:sz w:val="24"/>
          <w:szCs w:val="24"/>
        </w:rPr>
      </w:pPr>
    </w:p>
    <w:p w:rsidR="00EE2729" w:rsidRPr="00EE2729" w:rsidRDefault="00EE2729" w:rsidP="00EE2729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FF0000"/>
          <w:sz w:val="24"/>
          <w:szCs w:val="20"/>
        </w:rPr>
      </w:pPr>
      <w:r w:rsidRPr="00EE2729">
        <w:rPr>
          <w:rFonts w:ascii="Times New Roman" w:hAnsi="Times New Roman"/>
          <w:sz w:val="24"/>
          <w:szCs w:val="20"/>
        </w:rPr>
        <w:lastRenderedPageBreak/>
        <w:t>Šis sprendimas gali būti skundžiamas Lietuvos Respublikos administracinių bylų teisenos įstatymo  nustatyta tvarka ir terminais.</w:t>
      </w:r>
    </w:p>
    <w:p w:rsidR="00643EF2" w:rsidRDefault="00643EF2" w:rsidP="0041571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E2729" w:rsidRDefault="00EE2729" w:rsidP="0041571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1571B" w:rsidRDefault="0041571B" w:rsidP="0041571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M</w:t>
      </w:r>
      <w:r w:rsidRPr="0075677A">
        <w:rPr>
          <w:rFonts w:ascii="Times New Roman" w:eastAsia="Times New Roman" w:hAnsi="Times New Roman"/>
          <w:sz w:val="24"/>
          <w:szCs w:val="24"/>
        </w:rPr>
        <w:t>er</w:t>
      </w:r>
      <w:r w:rsidR="00E14782">
        <w:rPr>
          <w:rFonts w:ascii="Times New Roman" w:eastAsia="Times New Roman" w:hAnsi="Times New Roman"/>
          <w:sz w:val="24"/>
          <w:szCs w:val="24"/>
        </w:rPr>
        <w:t>as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 w:rsidR="00643EF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="00EE2729">
        <w:rPr>
          <w:rFonts w:ascii="Times New Roman" w:eastAsia="Times New Roman" w:hAnsi="Times New Roman"/>
          <w:sz w:val="24"/>
          <w:szCs w:val="24"/>
        </w:rPr>
        <w:t xml:space="preserve">                </w:t>
      </w:r>
      <w:r w:rsidRPr="0075677A">
        <w:rPr>
          <w:rFonts w:ascii="Times New Roman" w:eastAsia="Times New Roman" w:hAnsi="Times New Roman"/>
          <w:sz w:val="24"/>
          <w:szCs w:val="24"/>
        </w:rPr>
        <w:t>Sigutis Obelevičius</w:t>
      </w:r>
    </w:p>
    <w:p w:rsidR="0041571B" w:rsidRDefault="0041571B" w:rsidP="0041571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443EB"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</w:t>
      </w:r>
    </w:p>
    <w:p w:rsidR="0041571B" w:rsidRDefault="0041571B" w:rsidP="004157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031E3" w:rsidRDefault="005031E3" w:rsidP="004157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1571B" w:rsidRPr="00283F6B" w:rsidRDefault="0041571B" w:rsidP="0041571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Ligita Kuliešaitė       </w:t>
      </w:r>
      <w:r w:rsidR="00FF0C2C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291153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Ieva Katinienė</w:t>
      </w:r>
      <w:r w:rsidRPr="00283F6B"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EE2729">
        <w:rPr>
          <w:rFonts w:ascii="Times New Roman" w:eastAsia="Times New Roman" w:hAnsi="Times New Roman"/>
          <w:sz w:val="24"/>
          <w:szCs w:val="24"/>
        </w:rPr>
        <w:tab/>
      </w:r>
      <w:r w:rsidR="00291153">
        <w:rPr>
          <w:rFonts w:ascii="Times New Roman" w:eastAsia="Times New Roman" w:hAnsi="Times New Roman"/>
          <w:sz w:val="24"/>
          <w:szCs w:val="24"/>
        </w:rPr>
        <w:tab/>
      </w:r>
      <w:r w:rsidRPr="00283F6B">
        <w:rPr>
          <w:rFonts w:ascii="Times New Roman" w:eastAsia="Times New Roman" w:hAnsi="Times New Roman"/>
          <w:sz w:val="24"/>
          <w:szCs w:val="24"/>
        </w:rPr>
        <w:t xml:space="preserve">Violeta </w:t>
      </w:r>
      <w:proofErr w:type="spellStart"/>
      <w:r w:rsidRPr="00283F6B">
        <w:rPr>
          <w:rFonts w:ascii="Times New Roman" w:eastAsia="Times New Roman" w:hAnsi="Times New Roman"/>
          <w:sz w:val="24"/>
          <w:szCs w:val="24"/>
        </w:rPr>
        <w:t>Juciuvienė</w:t>
      </w:r>
      <w:proofErr w:type="spellEnd"/>
      <w:r w:rsidRPr="00283F6B">
        <w:rPr>
          <w:rFonts w:ascii="Times New Roman" w:eastAsia="Times New Roman" w:hAnsi="Times New Roman"/>
          <w:sz w:val="24"/>
          <w:szCs w:val="24"/>
        </w:rPr>
        <w:t xml:space="preserve">       </w:t>
      </w:r>
    </w:p>
    <w:p w:rsidR="0041571B" w:rsidRPr="00283F6B" w:rsidRDefault="0041571B" w:rsidP="0041571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83F6B">
        <w:rPr>
          <w:rFonts w:ascii="Times New Roman" w:eastAsia="Times New Roman" w:hAnsi="Times New Roman"/>
          <w:sz w:val="24"/>
          <w:szCs w:val="24"/>
        </w:rPr>
        <w:t>2019-0</w:t>
      </w:r>
      <w:r w:rsidR="00FF0C2C">
        <w:rPr>
          <w:rFonts w:ascii="Times New Roman" w:eastAsia="Times New Roman" w:hAnsi="Times New Roman"/>
          <w:sz w:val="24"/>
          <w:szCs w:val="24"/>
        </w:rPr>
        <w:t>6</w:t>
      </w:r>
      <w:r w:rsidRPr="00283F6B">
        <w:rPr>
          <w:rFonts w:ascii="Times New Roman" w:eastAsia="Times New Roman" w:hAnsi="Times New Roman"/>
          <w:sz w:val="24"/>
          <w:szCs w:val="24"/>
        </w:rPr>
        <w:t xml:space="preserve">-                           </w:t>
      </w:r>
      <w:r w:rsidR="00291153">
        <w:rPr>
          <w:rFonts w:ascii="Times New Roman" w:eastAsia="Times New Roman" w:hAnsi="Times New Roman"/>
          <w:sz w:val="24"/>
          <w:szCs w:val="24"/>
        </w:rPr>
        <w:tab/>
      </w:r>
      <w:r w:rsidRPr="00283F6B">
        <w:rPr>
          <w:rFonts w:ascii="Times New Roman" w:eastAsia="Times New Roman" w:hAnsi="Times New Roman"/>
          <w:sz w:val="24"/>
          <w:szCs w:val="24"/>
        </w:rPr>
        <w:t>2019-0</w:t>
      </w:r>
      <w:r w:rsidR="00FF0C2C">
        <w:rPr>
          <w:rFonts w:ascii="Times New Roman" w:eastAsia="Times New Roman" w:hAnsi="Times New Roman"/>
          <w:sz w:val="24"/>
          <w:szCs w:val="24"/>
        </w:rPr>
        <w:t>6</w:t>
      </w:r>
      <w:r w:rsidRPr="00283F6B">
        <w:rPr>
          <w:rFonts w:ascii="Times New Roman" w:eastAsia="Times New Roman" w:hAnsi="Times New Roman"/>
          <w:sz w:val="24"/>
          <w:szCs w:val="24"/>
        </w:rPr>
        <w:t xml:space="preserve">-                            </w:t>
      </w:r>
      <w:r w:rsidR="00291153">
        <w:rPr>
          <w:rFonts w:ascii="Times New Roman" w:eastAsia="Times New Roman" w:hAnsi="Times New Roman"/>
          <w:sz w:val="24"/>
          <w:szCs w:val="24"/>
        </w:rPr>
        <w:tab/>
      </w:r>
      <w:r w:rsidRPr="00283F6B">
        <w:rPr>
          <w:rFonts w:ascii="Times New Roman" w:eastAsia="Times New Roman" w:hAnsi="Times New Roman"/>
          <w:sz w:val="24"/>
          <w:szCs w:val="24"/>
        </w:rPr>
        <w:t>2019-0</w:t>
      </w:r>
      <w:r w:rsidR="00FF0C2C">
        <w:rPr>
          <w:rFonts w:ascii="Times New Roman" w:eastAsia="Times New Roman" w:hAnsi="Times New Roman"/>
          <w:sz w:val="24"/>
          <w:szCs w:val="24"/>
        </w:rPr>
        <w:t>6</w:t>
      </w:r>
      <w:r w:rsidRPr="00283F6B">
        <w:rPr>
          <w:rFonts w:ascii="Times New Roman" w:eastAsia="Times New Roman" w:hAnsi="Times New Roman"/>
          <w:sz w:val="24"/>
          <w:szCs w:val="24"/>
        </w:rPr>
        <w:t xml:space="preserve">-                </w:t>
      </w:r>
    </w:p>
    <w:p w:rsidR="0041571B" w:rsidRPr="00283F6B" w:rsidRDefault="0041571B" w:rsidP="0041571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571B" w:rsidRPr="00283F6B" w:rsidRDefault="0041571B" w:rsidP="0041571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1571B" w:rsidRPr="00283F6B" w:rsidRDefault="0041571B" w:rsidP="0041571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83F6B">
        <w:rPr>
          <w:rFonts w:ascii="Times New Roman" w:eastAsia="Times New Roman" w:hAnsi="Times New Roman"/>
          <w:sz w:val="24"/>
          <w:szCs w:val="24"/>
        </w:rPr>
        <w:t xml:space="preserve">Vilma Vilkickaitė                                                        </w:t>
      </w:r>
      <w:r w:rsidR="00291153">
        <w:rPr>
          <w:rFonts w:ascii="Times New Roman" w:eastAsia="Times New Roman" w:hAnsi="Times New Roman"/>
          <w:sz w:val="24"/>
          <w:szCs w:val="24"/>
        </w:rPr>
        <w:tab/>
      </w:r>
      <w:r w:rsidRPr="00283F6B">
        <w:rPr>
          <w:rFonts w:ascii="Times New Roman" w:eastAsia="Times New Roman" w:hAnsi="Times New Roman"/>
          <w:sz w:val="24"/>
          <w:szCs w:val="24"/>
        </w:rPr>
        <w:t xml:space="preserve">Parengė: J. Jucevičienė </w:t>
      </w:r>
    </w:p>
    <w:p w:rsidR="0041571B" w:rsidRDefault="0041571B" w:rsidP="0041571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83F6B">
        <w:rPr>
          <w:rFonts w:ascii="Times New Roman" w:eastAsia="Times New Roman" w:hAnsi="Times New Roman"/>
          <w:sz w:val="24"/>
          <w:szCs w:val="24"/>
        </w:rPr>
        <w:t>2019-0</w:t>
      </w:r>
      <w:r w:rsidR="00FF0C2C">
        <w:rPr>
          <w:rFonts w:ascii="Times New Roman" w:eastAsia="Times New Roman" w:hAnsi="Times New Roman"/>
          <w:sz w:val="24"/>
          <w:szCs w:val="24"/>
        </w:rPr>
        <w:t>6</w:t>
      </w:r>
      <w:r w:rsidRPr="00283F6B">
        <w:rPr>
          <w:rFonts w:ascii="Times New Roman" w:eastAsia="Times New Roman" w:hAnsi="Times New Roman"/>
          <w:sz w:val="24"/>
          <w:szCs w:val="24"/>
        </w:rPr>
        <w:t xml:space="preserve">-                                                                      </w:t>
      </w:r>
      <w:r w:rsidR="00291153">
        <w:rPr>
          <w:rFonts w:ascii="Times New Roman" w:eastAsia="Times New Roman" w:hAnsi="Times New Roman"/>
          <w:sz w:val="24"/>
          <w:szCs w:val="24"/>
        </w:rPr>
        <w:tab/>
      </w:r>
      <w:r w:rsidRPr="00283F6B">
        <w:rPr>
          <w:rFonts w:ascii="Times New Roman" w:eastAsia="Times New Roman" w:hAnsi="Times New Roman"/>
          <w:sz w:val="24"/>
          <w:szCs w:val="24"/>
        </w:rPr>
        <w:t>2019-0</w:t>
      </w:r>
      <w:r w:rsidR="00FF0C2C">
        <w:rPr>
          <w:rFonts w:ascii="Times New Roman" w:eastAsia="Times New Roman" w:hAnsi="Times New Roman"/>
          <w:sz w:val="24"/>
          <w:szCs w:val="24"/>
        </w:rPr>
        <w:t>6</w:t>
      </w:r>
      <w:r w:rsidRPr="00283F6B">
        <w:rPr>
          <w:rFonts w:ascii="Times New Roman" w:eastAsia="Times New Roman" w:hAnsi="Times New Roman"/>
          <w:sz w:val="24"/>
          <w:szCs w:val="24"/>
        </w:rPr>
        <w:t xml:space="preserve">-  </w:t>
      </w:r>
    </w:p>
    <w:p w:rsidR="0041571B" w:rsidRPr="00386512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EE2729" w:rsidRDefault="00EE2729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Pr="00386512" w:rsidRDefault="0041571B" w:rsidP="0041571B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lastRenderedPageBreak/>
        <w:t>AIŠKINAMASIS RAŠTAS</w:t>
      </w:r>
    </w:p>
    <w:p w:rsidR="0041571B" w:rsidRPr="00386512" w:rsidRDefault="0041571B" w:rsidP="0041571B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numPr>
          <w:ilvl w:val="0"/>
          <w:numId w:val="2"/>
        </w:numPr>
        <w:spacing w:after="0" w:line="360" w:lineRule="auto"/>
        <w:ind w:left="993" w:hanging="284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Sprendimo projekto motyvai, tikslai ir uždaviniai</w:t>
      </w:r>
    </w:p>
    <w:p w:rsidR="0041571B" w:rsidRDefault="0041571B" w:rsidP="0041571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2017 m. lapkričio 30</w:t>
      </w:r>
      <w:r w:rsidRPr="00386512">
        <w:rPr>
          <w:rFonts w:ascii="Times New Roman" w:eastAsia="Times New Roman" w:hAnsi="Times New Roman"/>
          <w:sz w:val="24"/>
          <w:szCs w:val="24"/>
        </w:rPr>
        <w:t xml:space="preserve"> d.</w:t>
      </w:r>
      <w:r>
        <w:rPr>
          <w:rFonts w:ascii="Times New Roman" w:eastAsia="Times New Roman" w:hAnsi="Times New Roman"/>
          <w:sz w:val="24"/>
          <w:szCs w:val="24"/>
        </w:rPr>
        <w:t xml:space="preserve"> sprendimu Nr. 1–TS–306</w:t>
      </w:r>
      <w:r w:rsidRPr="00386512">
        <w:rPr>
          <w:rFonts w:ascii="Times New Roman" w:eastAsia="Times New Roman" w:hAnsi="Times New Roman"/>
          <w:sz w:val="24"/>
          <w:szCs w:val="24"/>
        </w:rPr>
        <w:t xml:space="preserve"> „</w:t>
      </w:r>
      <w:r>
        <w:rPr>
          <w:rFonts w:ascii="Times New Roman" w:eastAsia="Times New Roman" w:hAnsi="Times New Roman"/>
          <w:sz w:val="24"/>
          <w:szCs w:val="24"/>
        </w:rPr>
        <w:t>Dėl A</w:t>
      </w:r>
      <w:r w:rsidRPr="009C6195">
        <w:rPr>
          <w:rFonts w:ascii="Times New Roman" w:eastAsia="Times New Roman" w:hAnsi="Times New Roman"/>
          <w:sz w:val="24"/>
          <w:szCs w:val="24"/>
        </w:rPr>
        <w:t>nykščių rajono savivaldybės nevyriausybinių organizacijų tarybos sudėties patvirtinimo</w:t>
      </w:r>
      <w:r>
        <w:rPr>
          <w:rFonts w:ascii="Times New Roman" w:eastAsia="Times New Roman" w:hAnsi="Times New Roman"/>
          <w:sz w:val="24"/>
          <w:szCs w:val="24"/>
        </w:rPr>
        <w:t xml:space="preserve">“ patvirtinta </w:t>
      </w:r>
      <w:r w:rsidRPr="00386512">
        <w:rPr>
          <w:rFonts w:ascii="Times New Roman" w:eastAsia="Times New Roman" w:hAnsi="Times New Roman"/>
          <w:sz w:val="24"/>
          <w:szCs w:val="24"/>
        </w:rPr>
        <w:t>Anykščių rajono savivaldybės nevyriausybinių organ</w:t>
      </w:r>
      <w:r>
        <w:rPr>
          <w:rFonts w:ascii="Times New Roman" w:eastAsia="Times New Roman" w:hAnsi="Times New Roman"/>
          <w:sz w:val="24"/>
          <w:szCs w:val="24"/>
        </w:rPr>
        <w:t xml:space="preserve">izacijų taryba (toliau – NVO taryba). </w:t>
      </w:r>
      <w:r w:rsidR="00DE2443" w:rsidRPr="00DE2443">
        <w:rPr>
          <w:rFonts w:ascii="Times New Roman" w:eastAsia="Times New Roman" w:hAnsi="Times New Roman"/>
          <w:sz w:val="24"/>
          <w:szCs w:val="24"/>
        </w:rPr>
        <w:t>Anykščių rajono savivaldybės nevyriausybinių organizacijų tarybą turi sudaryti 12 narių: 8 nariai iš NVO pagal numatomas 8 veiklos sritis (socialinę, sveikatinimo, kultūros, švietimo, ekologijos bei gamtosaugos, jaunimo, kūno kultūros ir sporto, vietos bendruomenių), 2 nariai iš Savivaldybės tarybos ar Savivaldybės įstaigų ir 2 nariai iš Savivaldybės administracijos.</w:t>
      </w:r>
    </w:p>
    <w:p w:rsidR="00E14782" w:rsidRDefault="00294203" w:rsidP="004157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Nuo 2019 m. balandžio 16 d. išrinkta</w:t>
      </w:r>
      <w:r w:rsidR="00E14782">
        <w:rPr>
          <w:rFonts w:ascii="Times New Roman" w:eastAsia="Times New Roman" w:hAnsi="Times New Roman"/>
          <w:sz w:val="24"/>
          <w:szCs w:val="24"/>
        </w:rPr>
        <w:t xml:space="preserve"> ir patvirtinta nauja Anykščių rajono savivaldybės Taryba. Dėl to keičiasi Anykščių rajono savivaldybės tarybos nariai, esantys Anykščių rajono savivaldybės NVO Tarybos nariais</w:t>
      </w:r>
      <w:r w:rsidR="00DE2443">
        <w:rPr>
          <w:rFonts w:ascii="Times New Roman" w:eastAsia="Times New Roman" w:hAnsi="Times New Roman"/>
          <w:sz w:val="24"/>
          <w:szCs w:val="24"/>
        </w:rPr>
        <w:t xml:space="preserve">. Jais siūloma tapti: </w:t>
      </w:r>
      <w:r w:rsidR="00E14782">
        <w:rPr>
          <w:rFonts w:ascii="Times New Roman" w:eastAsia="Times New Roman" w:hAnsi="Times New Roman"/>
          <w:sz w:val="24"/>
          <w:szCs w:val="24"/>
        </w:rPr>
        <w:t xml:space="preserve">Renata </w:t>
      </w:r>
      <w:proofErr w:type="spellStart"/>
      <w:r w:rsidR="00E14782">
        <w:rPr>
          <w:rFonts w:ascii="Times New Roman" w:eastAsia="Times New Roman" w:hAnsi="Times New Roman"/>
          <w:sz w:val="24"/>
          <w:szCs w:val="24"/>
        </w:rPr>
        <w:t>Gudonien</w:t>
      </w:r>
      <w:r w:rsidR="00DE2443">
        <w:rPr>
          <w:rFonts w:ascii="Times New Roman" w:eastAsia="Times New Roman" w:hAnsi="Times New Roman"/>
          <w:sz w:val="24"/>
          <w:szCs w:val="24"/>
        </w:rPr>
        <w:t>ė</w:t>
      </w:r>
      <w:proofErr w:type="spellEnd"/>
      <w:r w:rsidR="00DE2443">
        <w:rPr>
          <w:rFonts w:ascii="Times New Roman" w:eastAsia="Times New Roman" w:hAnsi="Times New Roman"/>
          <w:sz w:val="24"/>
          <w:szCs w:val="24"/>
        </w:rPr>
        <w:t xml:space="preserve"> ir</w:t>
      </w:r>
      <w:r w:rsidR="00E14782">
        <w:rPr>
          <w:rFonts w:ascii="Times New Roman" w:eastAsia="Times New Roman" w:hAnsi="Times New Roman"/>
          <w:sz w:val="24"/>
          <w:szCs w:val="24"/>
        </w:rPr>
        <w:t xml:space="preserve"> Egidijus </w:t>
      </w:r>
      <w:proofErr w:type="spellStart"/>
      <w:r w:rsidR="00E14782">
        <w:rPr>
          <w:rFonts w:ascii="Times New Roman" w:eastAsia="Times New Roman" w:hAnsi="Times New Roman"/>
          <w:sz w:val="24"/>
          <w:szCs w:val="24"/>
        </w:rPr>
        <w:t>Šilaika</w:t>
      </w:r>
      <w:proofErr w:type="spellEnd"/>
      <w:r w:rsidR="00E1478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E14782" w:rsidRDefault="00E14782" w:rsidP="00E1478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2019 m. birželio</w:t>
      </w:r>
      <w:r w:rsidR="00EE339F">
        <w:rPr>
          <w:rFonts w:ascii="Times New Roman" w:eastAsia="Times New Roman" w:hAnsi="Times New Roman"/>
          <w:sz w:val="24"/>
          <w:szCs w:val="24"/>
        </w:rPr>
        <w:t xml:space="preserve"> 12</w:t>
      </w:r>
      <w:r>
        <w:rPr>
          <w:rFonts w:ascii="Times New Roman" w:eastAsia="Times New Roman" w:hAnsi="Times New Roman"/>
          <w:sz w:val="24"/>
          <w:szCs w:val="24"/>
        </w:rPr>
        <w:t xml:space="preserve"> d. gautas raštas</w:t>
      </w:r>
      <w:r w:rsidR="00262492">
        <w:rPr>
          <w:rFonts w:ascii="Times New Roman" w:eastAsia="Times New Roman" w:hAnsi="Times New Roman"/>
          <w:sz w:val="24"/>
          <w:szCs w:val="24"/>
        </w:rPr>
        <w:t xml:space="preserve"> Nr.</w:t>
      </w:r>
      <w:r w:rsidR="00EE339F">
        <w:rPr>
          <w:rFonts w:ascii="Times New Roman" w:eastAsia="Times New Roman" w:hAnsi="Times New Roman"/>
          <w:sz w:val="24"/>
          <w:szCs w:val="24"/>
        </w:rPr>
        <w:t xml:space="preserve">1-SD-2004 „Dėl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A4C2A">
        <w:rPr>
          <w:rFonts w:ascii="Times New Roman" w:eastAsia="Times New Roman" w:hAnsi="Times New Roman"/>
          <w:sz w:val="24"/>
          <w:szCs w:val="24"/>
          <w:lang w:eastAsia="lt-LT"/>
        </w:rPr>
        <w:t>savivaldybės administracijos atstovo delegavimo į Anykščių rajono savivaldybės nevyriausybinių organizacijų tarybą“</w:t>
      </w:r>
      <w:r w:rsidR="005A4C2A" w:rsidRPr="00386512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iš Anykščių rajono savivaldybės administracijos, kuriuo </w:t>
      </w:r>
      <w:r w:rsidR="00262492" w:rsidRPr="008C7F98">
        <w:rPr>
          <w:rFonts w:ascii="Times New Roman" w:hAnsi="Times New Roman"/>
          <w:sz w:val="24"/>
          <w:szCs w:val="24"/>
        </w:rPr>
        <w:t xml:space="preserve">Inga </w:t>
      </w:r>
      <w:proofErr w:type="spellStart"/>
      <w:r w:rsidR="00262492" w:rsidRPr="008C7F98">
        <w:rPr>
          <w:rFonts w:ascii="Times New Roman" w:hAnsi="Times New Roman"/>
          <w:sz w:val="24"/>
          <w:szCs w:val="24"/>
        </w:rPr>
        <w:t>Beresnevičiūtė</w:t>
      </w:r>
      <w:proofErr w:type="spellEnd"/>
      <w:r w:rsidR="00262492" w:rsidRPr="008C7F98">
        <w:rPr>
          <w:rFonts w:ascii="Times New Roman" w:hAnsi="Times New Roman"/>
          <w:sz w:val="24"/>
          <w:szCs w:val="24"/>
        </w:rPr>
        <w:t xml:space="preserve">, Anykščių rajono savivaldybės administracijos Kultūros, turizmo ir komunikacijos skyriaus vyriausioji specialistė, nuo š. m. liepos 1 d. </w:t>
      </w:r>
      <w:r w:rsidR="00DE2443" w:rsidRPr="00DE2443">
        <w:rPr>
          <w:rFonts w:ascii="Times New Roman" w:hAnsi="Times New Roman"/>
          <w:sz w:val="24"/>
          <w:szCs w:val="24"/>
        </w:rPr>
        <w:t>–</w:t>
      </w:r>
      <w:r w:rsidR="00DE2443">
        <w:rPr>
          <w:rFonts w:ascii="Times New Roman" w:hAnsi="Times New Roman"/>
          <w:sz w:val="24"/>
          <w:szCs w:val="24"/>
        </w:rPr>
        <w:t xml:space="preserve"> S</w:t>
      </w:r>
      <w:r w:rsidR="00262492" w:rsidRPr="008C7F98">
        <w:rPr>
          <w:rFonts w:ascii="Times New Roman" w:hAnsi="Times New Roman"/>
          <w:sz w:val="24"/>
          <w:szCs w:val="24"/>
        </w:rPr>
        <w:t>avivaldybės jaunimo reikalų koordinatorė</w:t>
      </w:r>
      <w:r w:rsidR="0026249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deleguojamas į NVO Tarybą.</w:t>
      </w: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2. Teisinis reglamentavimas</w:t>
      </w:r>
    </w:p>
    <w:p w:rsidR="00643EF2" w:rsidRDefault="00643EF2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643EF2">
        <w:rPr>
          <w:rFonts w:ascii="Times New Roman" w:eastAsia="Times New Roman" w:hAnsi="Times New Roman"/>
          <w:sz w:val="24"/>
          <w:szCs w:val="24"/>
          <w:lang w:eastAsia="lt-LT"/>
        </w:rPr>
        <w:t>Lietuvos Respub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likos vietos savivaldos įstatymas.</w:t>
      </w:r>
    </w:p>
    <w:p w:rsidR="0041571B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sz w:val="24"/>
          <w:szCs w:val="24"/>
          <w:lang w:eastAsia="lt-LT"/>
        </w:rPr>
        <w:t>Anykščių rajono savivaldybės tarybos 2015</w:t>
      </w:r>
      <w:r w:rsidR="00643EF2">
        <w:rPr>
          <w:rFonts w:ascii="Times New Roman" w:eastAsia="Times New Roman" w:hAnsi="Times New Roman"/>
          <w:sz w:val="24"/>
          <w:szCs w:val="24"/>
          <w:lang w:eastAsia="lt-LT"/>
        </w:rPr>
        <w:t xml:space="preserve"> m. kovo 26 d. sprendimas Nr. 1-TS-</w:t>
      </w:r>
      <w:r w:rsidRPr="00386512">
        <w:rPr>
          <w:rFonts w:ascii="Times New Roman" w:eastAsia="Times New Roman" w:hAnsi="Times New Roman"/>
          <w:sz w:val="24"/>
          <w:szCs w:val="24"/>
          <w:lang w:eastAsia="lt-LT"/>
        </w:rPr>
        <w:t>109 „Dėl</w:t>
      </w:r>
      <w:r w:rsidR="00EE339F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Pr="00386512">
        <w:rPr>
          <w:rFonts w:ascii="Times New Roman" w:eastAsia="Times New Roman" w:hAnsi="Times New Roman"/>
          <w:sz w:val="24"/>
          <w:szCs w:val="24"/>
          <w:lang w:eastAsia="lt-LT"/>
        </w:rPr>
        <w:t>Anykščių rajono savivaldybės nevyriausybinių organizacijų tarybos nuostatų patvirtinimo“.</w:t>
      </w: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3. Ekonominis– socialinis pagrindimas</w:t>
      </w:r>
    </w:p>
    <w:p w:rsidR="0041571B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sz w:val="24"/>
          <w:szCs w:val="24"/>
          <w:lang w:eastAsia="lt-LT"/>
        </w:rPr>
        <w:t xml:space="preserve">Tarybos sprendimo priėmimas padės užtikrinti Anykščių rajono nevyriausybinėms organizacijoms palankios aplinkos kūrimą, Lietuvos Respublikos nevyriausybinių organizacijų plėtros įstatyme numatytų principų įgyvendinimą ir NVO plėtros politikos formavimą savivaldybėje. </w:t>
      </w:r>
    </w:p>
    <w:p w:rsidR="0041571B" w:rsidRPr="00386512" w:rsidRDefault="0041571B" w:rsidP="0041571B">
      <w:pPr>
        <w:spacing w:after="0" w:line="36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4.</w:t>
      </w:r>
      <w:r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 </w:t>
      </w: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Galimos teigiamos ir neigiamos pasekmės, pasiūlymai, kokių teisėtų priemonių </w:t>
      </w:r>
    </w:p>
    <w:p w:rsidR="0041571B" w:rsidRDefault="0041571B" w:rsidP="0041571B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reikėtų imtis, siekiant išvengti neigiamų pasekmių</w:t>
      </w:r>
    </w:p>
    <w:p w:rsidR="0041571B" w:rsidRPr="00386512" w:rsidRDefault="0041571B" w:rsidP="0041571B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:rsidR="0041571B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sz w:val="24"/>
          <w:szCs w:val="24"/>
          <w:lang w:eastAsia="lt-LT"/>
        </w:rPr>
        <w:t>Patvirtinus tarybos sprendimą bus įgyvendinamos Lietuvos Respublikos nevyriausybinių organizacijų plėtros įstatymo numatytos nu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ostatos.</w:t>
      </w:r>
    </w:p>
    <w:p w:rsidR="0041571B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5. Priemonės jam įgyvendinti</w:t>
      </w:r>
    </w:p>
    <w:p w:rsidR="0041571B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sz w:val="24"/>
          <w:szCs w:val="24"/>
          <w:lang w:eastAsia="lt-LT"/>
        </w:rPr>
        <w:t>Tarybos sprendimo priėmimas.</w:t>
      </w: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lastRenderedPageBreak/>
        <w:t>6. Lėšų poreikis ir finansavimo šaltiniai (esant galimybei, nurodomos preliminarios sumos, išlaidų sąmatos, skaičiavimai</w:t>
      </w:r>
    </w:p>
    <w:p w:rsidR="0041571B" w:rsidRDefault="0041571B" w:rsidP="0041571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86512">
        <w:rPr>
          <w:rFonts w:ascii="Times New Roman" w:hAnsi="Times New Roman"/>
          <w:sz w:val="24"/>
          <w:szCs w:val="24"/>
        </w:rPr>
        <w:t xml:space="preserve">           Savivaldybės biudžeto lėšų nereikės.</w:t>
      </w:r>
    </w:p>
    <w:p w:rsidR="0041571B" w:rsidRPr="00386512" w:rsidRDefault="0041571B" w:rsidP="0041571B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7. Specialistų vertinimai ir išvados</w:t>
      </w: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-</w:t>
      </w: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8. Informacija apie atliktą antikorupcinį vertinimą</w:t>
      </w: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-</w:t>
      </w: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9. Informacija apie teisinio reguliavimo poveikio vertinimą</w:t>
      </w: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-</w:t>
      </w:r>
    </w:p>
    <w:p w:rsidR="0041571B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10. Kiti paaiškinimai</w:t>
      </w: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sz w:val="24"/>
          <w:szCs w:val="24"/>
          <w:lang w:eastAsia="lt-LT"/>
        </w:rPr>
        <w:t>-</w:t>
      </w: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11. Sprendimo vykdytojai, įgyvendinimo (vykdymo) terminai</w:t>
      </w:r>
    </w:p>
    <w:p w:rsidR="0041571B" w:rsidRDefault="0041571B" w:rsidP="0041571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86512">
        <w:rPr>
          <w:rFonts w:ascii="Times New Roman" w:hAnsi="Times New Roman"/>
          <w:sz w:val="24"/>
          <w:szCs w:val="24"/>
        </w:rPr>
        <w:t>Anykščių rajono savivaldybės nevyriausybinių organizacijų taryba.</w:t>
      </w:r>
    </w:p>
    <w:p w:rsidR="0041571B" w:rsidRDefault="0041571B" w:rsidP="0041571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1571B" w:rsidRPr="00386512" w:rsidRDefault="0041571B" w:rsidP="0041571B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386512">
        <w:rPr>
          <w:rFonts w:ascii="Times New Roman" w:eastAsia="Times New Roman" w:hAnsi="Times New Roman"/>
          <w:b/>
          <w:sz w:val="24"/>
          <w:szCs w:val="24"/>
          <w:lang w:eastAsia="lt-LT"/>
        </w:rPr>
        <w:t>12. Projekto iniciatorius, rengėjas ir /ar pranešėjas</w:t>
      </w:r>
    </w:p>
    <w:p w:rsidR="0041571B" w:rsidRPr="00740D46" w:rsidRDefault="0041571B" w:rsidP="0041571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        </w:t>
      </w:r>
      <w:r w:rsidRPr="00740D46">
        <w:rPr>
          <w:rFonts w:ascii="Times New Roman" w:eastAsia="Times New Roman" w:hAnsi="Times New Roman"/>
          <w:sz w:val="24"/>
          <w:szCs w:val="24"/>
          <w:lang w:eastAsia="lt-LT"/>
        </w:rPr>
        <w:t xml:space="preserve">Rengėja – Investicijų ir projektų valdymo skyriaus </w:t>
      </w:r>
      <w:r w:rsidRPr="00740D46">
        <w:rPr>
          <w:rFonts w:ascii="Times New Roman" w:eastAsia="Times New Roman" w:hAnsi="Times New Roman"/>
          <w:sz w:val="24"/>
          <w:szCs w:val="24"/>
          <w:lang w:eastAsia="ar-SA"/>
        </w:rPr>
        <w:t xml:space="preserve">vyriausioji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specialistė Jolanta Jucevičienė</w:t>
      </w:r>
    </w:p>
    <w:p w:rsidR="0041571B" w:rsidRPr="00740D46" w:rsidRDefault="0041571B" w:rsidP="0041571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  <w:r w:rsidRPr="00740D46">
        <w:rPr>
          <w:rFonts w:ascii="Times New Roman" w:eastAsia="Times New Roman" w:hAnsi="Times New Roman"/>
          <w:sz w:val="24"/>
          <w:szCs w:val="24"/>
          <w:lang w:eastAsia="ar-SA"/>
        </w:rPr>
        <w:t xml:space="preserve">Pranešėja – </w:t>
      </w:r>
      <w:r w:rsidRPr="00740D46">
        <w:rPr>
          <w:rFonts w:ascii="Times New Roman" w:eastAsia="Times New Roman" w:hAnsi="Times New Roman"/>
          <w:sz w:val="24"/>
          <w:szCs w:val="24"/>
          <w:lang w:eastAsia="lt-LT"/>
        </w:rPr>
        <w:t xml:space="preserve">Investicijų ir projektų valdymo skyriaus </w:t>
      </w:r>
      <w:r w:rsidRPr="00740D46">
        <w:rPr>
          <w:rFonts w:ascii="Times New Roman" w:eastAsia="Times New Roman" w:hAnsi="Times New Roman"/>
          <w:sz w:val="24"/>
          <w:szCs w:val="24"/>
          <w:lang w:eastAsia="ar-SA"/>
        </w:rPr>
        <w:t>vedėja Vilma Vilkickaitė</w:t>
      </w:r>
    </w:p>
    <w:p w:rsidR="0041571B" w:rsidRPr="00740D46" w:rsidRDefault="0041571B" w:rsidP="0041571B">
      <w:pPr>
        <w:suppressAutoHyphens/>
        <w:spacing w:after="0" w:line="360" w:lineRule="auto"/>
        <w:ind w:left="360" w:firstLine="20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1571B" w:rsidRPr="00386512" w:rsidRDefault="0041571B" w:rsidP="0041571B">
      <w:pPr>
        <w:spacing w:before="225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41571B" w:rsidRPr="00386512" w:rsidRDefault="0041571B" w:rsidP="0041571B">
      <w:pPr>
        <w:spacing w:before="225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41571B" w:rsidRPr="00386512" w:rsidRDefault="0041571B" w:rsidP="0041571B">
      <w:pPr>
        <w:spacing w:before="225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41571B" w:rsidRPr="00386512" w:rsidRDefault="0041571B" w:rsidP="0041571B">
      <w:pPr>
        <w:spacing w:before="225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41571B" w:rsidRPr="00386512" w:rsidRDefault="0041571B" w:rsidP="0041571B">
      <w:pP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41571B" w:rsidRPr="00386512" w:rsidRDefault="0041571B" w:rsidP="0041571B"/>
    <w:p w:rsidR="0041571B" w:rsidRPr="00386512" w:rsidRDefault="0041571B" w:rsidP="0041571B"/>
    <w:p w:rsidR="0041571B" w:rsidRPr="00283F6B" w:rsidRDefault="0041571B" w:rsidP="0041571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07E3D" w:rsidRDefault="00B07E3D"/>
    <w:sectPr w:rsidR="00B07E3D" w:rsidSect="005031E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B5C5F"/>
    <w:multiLevelType w:val="hybridMultilevel"/>
    <w:tmpl w:val="9490D30A"/>
    <w:lvl w:ilvl="0" w:tplc="2FECF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D043D2"/>
    <w:multiLevelType w:val="multilevel"/>
    <w:tmpl w:val="4134B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1800"/>
      </w:pPr>
      <w:rPr>
        <w:rFonts w:hint="default"/>
      </w:rPr>
    </w:lvl>
  </w:abstractNum>
  <w:abstractNum w:abstractNumId="2" w15:restartNumberingAfterBreak="0">
    <w:nsid w:val="7CCD16D4"/>
    <w:multiLevelType w:val="hybridMultilevel"/>
    <w:tmpl w:val="7DDCF1BC"/>
    <w:lvl w:ilvl="0" w:tplc="A5867FC8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71B"/>
    <w:rsid w:val="00030CE5"/>
    <w:rsid w:val="00262492"/>
    <w:rsid w:val="00291153"/>
    <w:rsid w:val="00294203"/>
    <w:rsid w:val="0041571B"/>
    <w:rsid w:val="004B0E9C"/>
    <w:rsid w:val="005031E3"/>
    <w:rsid w:val="005864A2"/>
    <w:rsid w:val="005A4C2A"/>
    <w:rsid w:val="00643EF2"/>
    <w:rsid w:val="0069490C"/>
    <w:rsid w:val="00741408"/>
    <w:rsid w:val="00835011"/>
    <w:rsid w:val="008C7F98"/>
    <w:rsid w:val="008F2CA1"/>
    <w:rsid w:val="00AB1FB7"/>
    <w:rsid w:val="00B07E3D"/>
    <w:rsid w:val="00BF2AC2"/>
    <w:rsid w:val="00CB06E0"/>
    <w:rsid w:val="00D30C43"/>
    <w:rsid w:val="00DB0810"/>
    <w:rsid w:val="00DE2443"/>
    <w:rsid w:val="00E14782"/>
    <w:rsid w:val="00EE2729"/>
    <w:rsid w:val="00EE339F"/>
    <w:rsid w:val="00FD023F"/>
    <w:rsid w:val="00FF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92883-86BD-4ED7-9D01-C1D69C2D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571B"/>
    <w:pPr>
      <w:spacing w:after="160" w:line="259" w:lineRule="auto"/>
    </w:pPr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71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62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62492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8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3569</Words>
  <Characters>2035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Taryba</cp:lastModifiedBy>
  <cp:revision>2</cp:revision>
  <cp:lastPrinted>2019-06-19T08:50:00Z</cp:lastPrinted>
  <dcterms:created xsi:type="dcterms:W3CDTF">2019-06-19T09:55:00Z</dcterms:created>
  <dcterms:modified xsi:type="dcterms:W3CDTF">2019-06-19T09:55:00Z</dcterms:modified>
</cp:coreProperties>
</file>